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F68F1" w14:textId="77777777" w:rsidR="00551CEE" w:rsidRPr="00D8165A" w:rsidRDefault="00551CEE" w:rsidP="00551CEE">
      <w:pPr>
        <w:autoSpaceDE w:val="0"/>
        <w:autoSpaceDN w:val="0"/>
        <w:adjustRightInd w:val="0"/>
        <w:spacing w:line="360" w:lineRule="auto"/>
        <w:rPr>
          <w:rFonts w:asciiTheme="majorBidi" w:hAnsiTheme="majorBidi" w:cstheme="majorBidi"/>
          <w:b/>
          <w:bCs/>
          <w:sz w:val="40"/>
          <w:szCs w:val="40"/>
        </w:rPr>
      </w:pPr>
      <w:r w:rsidRPr="00D8165A">
        <w:rPr>
          <w:rFonts w:asciiTheme="majorBidi" w:hAnsiTheme="majorBidi" w:cstheme="majorBidi"/>
          <w:b/>
          <w:bCs/>
          <w:sz w:val="40"/>
          <w:szCs w:val="40"/>
        </w:rPr>
        <w:t>Al-Islam</w:t>
      </w:r>
    </w:p>
    <w:p w14:paraId="1099A6E4" w14:textId="77777777" w:rsidR="00551CEE" w:rsidRDefault="00551CEE" w:rsidP="00551CEE">
      <w:pPr>
        <w:autoSpaceDE w:val="0"/>
        <w:autoSpaceDN w:val="0"/>
        <w:adjustRightInd w:val="0"/>
        <w:spacing w:line="360" w:lineRule="auto"/>
        <w:rPr>
          <w:rFonts w:asciiTheme="majorBidi" w:hAnsiTheme="majorBidi" w:cstheme="majorBidi"/>
        </w:rPr>
      </w:pPr>
      <w:r w:rsidRPr="00D8165A">
        <w:rPr>
          <w:rFonts w:asciiTheme="majorBidi" w:hAnsiTheme="majorBidi" w:cstheme="majorBidi"/>
        </w:rPr>
        <w:t>Al-Islam er navnet på den religion, hvis trosbekendelse er:</w:t>
      </w:r>
    </w:p>
    <w:p w14:paraId="71A43B49" w14:textId="77777777" w:rsidR="00551CEE" w:rsidRPr="00D8165A" w:rsidRDefault="00551CEE" w:rsidP="00551CEE">
      <w:pPr>
        <w:autoSpaceDE w:val="0"/>
        <w:autoSpaceDN w:val="0"/>
        <w:adjustRightInd w:val="0"/>
        <w:spacing w:line="360" w:lineRule="auto"/>
        <w:rPr>
          <w:rFonts w:asciiTheme="majorBidi" w:hAnsiTheme="majorBidi" w:cstheme="majorBidi"/>
        </w:rPr>
      </w:pPr>
    </w:p>
    <w:p w14:paraId="44836425" w14:textId="77777777" w:rsidR="00551CEE" w:rsidRPr="00D8165A" w:rsidRDefault="00551CEE" w:rsidP="00551CEE">
      <w:pPr>
        <w:autoSpaceDE w:val="0"/>
        <w:autoSpaceDN w:val="0"/>
        <w:adjustRightInd w:val="0"/>
        <w:spacing w:line="360" w:lineRule="auto"/>
        <w:jc w:val="center"/>
        <w:rPr>
          <w:rFonts w:asciiTheme="majorBidi" w:hAnsiTheme="majorBidi" w:cstheme="majorBidi"/>
        </w:rPr>
      </w:pPr>
      <w:r w:rsidRPr="00D8165A">
        <w:t xml:space="preserve">Der er ingen anden guddom end Allah – Muhammad er Allahs Sendebud </w:t>
      </w:r>
      <w:r w:rsidRPr="00D8165A">
        <w:rPr>
          <w:rFonts w:ascii="AppleExternalUIFontArabic-Bold" w:hint="cs"/>
          <w:b/>
          <w:bCs/>
          <w:rtl/>
        </w:rPr>
        <w:t>ﷺ</w:t>
      </w:r>
    </w:p>
    <w:p w14:paraId="7FA5A665" w14:textId="77777777" w:rsidR="00551CEE" w:rsidRPr="00D8165A" w:rsidRDefault="00551CEE" w:rsidP="00551CEE">
      <w:pPr>
        <w:autoSpaceDE w:val="0"/>
        <w:autoSpaceDN w:val="0"/>
        <w:adjustRightInd w:val="0"/>
        <w:spacing w:line="360" w:lineRule="auto"/>
        <w:rPr>
          <w:rFonts w:asciiTheme="majorBidi" w:hAnsiTheme="majorBidi" w:cstheme="majorBidi"/>
        </w:rPr>
      </w:pPr>
    </w:p>
    <w:p w14:paraId="10ED716C" w14:textId="77777777" w:rsidR="00551CEE" w:rsidRDefault="00551CEE" w:rsidP="00551CEE">
      <w:pPr>
        <w:spacing w:line="360" w:lineRule="auto"/>
        <w:rPr>
          <w:rFonts w:asciiTheme="majorBidi" w:hAnsiTheme="majorBidi" w:cstheme="majorBidi"/>
        </w:rPr>
      </w:pPr>
      <w:r w:rsidRPr="00D8165A">
        <w:rPr>
          <w:rFonts w:asciiTheme="majorBidi" w:hAnsiTheme="majorBidi" w:cstheme="majorBidi"/>
        </w:rPr>
        <w:t xml:space="preserve">For at blive muslim skal man </w:t>
      </w:r>
      <w:r>
        <w:rPr>
          <w:rFonts w:asciiTheme="majorBidi" w:hAnsiTheme="majorBidi" w:cstheme="majorBidi"/>
        </w:rPr>
        <w:t>være overbevist om</w:t>
      </w:r>
      <w:r w:rsidRPr="00D8165A">
        <w:rPr>
          <w:rFonts w:asciiTheme="majorBidi" w:hAnsiTheme="majorBidi" w:cstheme="majorBidi"/>
        </w:rPr>
        <w:t xml:space="preserve"> denne trosbekendelse og fremsige den med tungen</w:t>
      </w:r>
      <w:r>
        <w:rPr>
          <w:rFonts w:asciiTheme="majorBidi" w:hAnsiTheme="majorBidi" w:cstheme="majorBidi"/>
        </w:rPr>
        <w:t>. Sproget man fremsiger trosbekendelsen på er underordnet. Den kan fremsiges på arabisk eller på et andet sprog end arabisk.</w:t>
      </w:r>
    </w:p>
    <w:p w14:paraId="0024F21D" w14:textId="77777777" w:rsidR="00551CEE" w:rsidRDefault="00551CEE" w:rsidP="00551CEE">
      <w:pPr>
        <w:spacing w:line="360" w:lineRule="auto"/>
        <w:rPr>
          <w:rFonts w:asciiTheme="majorBidi" w:hAnsiTheme="majorBidi" w:cstheme="majorBidi"/>
        </w:rPr>
      </w:pPr>
    </w:p>
    <w:p w14:paraId="2468E6A7" w14:textId="77777777" w:rsidR="00551CEE" w:rsidRDefault="00551CEE" w:rsidP="00551CEE">
      <w:pPr>
        <w:spacing w:line="360" w:lineRule="auto"/>
        <w:rPr>
          <w:rFonts w:asciiTheme="majorBidi" w:hAnsiTheme="majorBidi" w:cstheme="majorBidi"/>
        </w:rPr>
      </w:pPr>
      <w:r>
        <w:rPr>
          <w:rFonts w:asciiTheme="majorBidi" w:hAnsiTheme="majorBidi" w:cstheme="majorBidi"/>
        </w:rPr>
        <w:t>Som muslim er der en vis mængde af viden man er forpligtet til at studere. Denne viden omfatter troen på Allah, Allahs engle, Allahs profeter, de åbenbarede bøger, dommedagen, skæbnen, renselse, bøn, faste, forpligtelser, synder, anger og andet.</w:t>
      </w:r>
    </w:p>
    <w:p w14:paraId="67655D46" w14:textId="77777777" w:rsidR="00551CEE" w:rsidRDefault="00551CEE" w:rsidP="00551CEE">
      <w:pPr>
        <w:spacing w:line="360" w:lineRule="auto"/>
        <w:rPr>
          <w:rFonts w:asciiTheme="majorBidi" w:hAnsiTheme="majorBidi" w:cstheme="majorBidi"/>
        </w:rPr>
      </w:pPr>
    </w:p>
    <w:p w14:paraId="36B82F08" w14:textId="77777777" w:rsidR="00551CEE" w:rsidRDefault="00551CEE" w:rsidP="00551CEE">
      <w:pPr>
        <w:spacing w:line="360" w:lineRule="auto"/>
        <w:rPr>
          <w:rFonts w:asciiTheme="majorBidi" w:hAnsiTheme="majorBidi" w:cstheme="majorBidi"/>
        </w:rPr>
      </w:pPr>
      <w:r>
        <w:rPr>
          <w:rFonts w:asciiTheme="majorBidi" w:hAnsiTheme="majorBidi" w:cstheme="majorBidi"/>
        </w:rPr>
        <w:t>Den første kategori af viden man er forpligtet til at lære om er troen på Allah og Allahs profeter. Dernæst er man forpligtet til at lære om, hvad der er en pligt (</w:t>
      </w:r>
      <w:proofErr w:type="spellStart"/>
      <w:r>
        <w:rPr>
          <w:rFonts w:asciiTheme="majorBidi" w:hAnsiTheme="majorBidi" w:cstheme="majorBidi"/>
        </w:rPr>
        <w:t>wajib</w:t>
      </w:r>
      <w:proofErr w:type="spellEnd"/>
      <w:r>
        <w:rPr>
          <w:rFonts w:asciiTheme="majorBidi" w:hAnsiTheme="majorBidi" w:cstheme="majorBidi"/>
        </w:rPr>
        <w:t>) for en, og hvordan disse pligter udføres. Herudover lærer man også, hvad der er forbudt (haram) for en, så man kan undgå det.</w:t>
      </w:r>
    </w:p>
    <w:p w14:paraId="52F10F43" w14:textId="77777777" w:rsidR="00551CEE" w:rsidRDefault="00551CEE" w:rsidP="00551CEE">
      <w:pPr>
        <w:spacing w:line="360" w:lineRule="auto"/>
        <w:rPr>
          <w:rFonts w:asciiTheme="majorBidi" w:hAnsiTheme="majorBidi" w:cstheme="majorBidi"/>
        </w:rPr>
      </w:pPr>
    </w:p>
    <w:p w14:paraId="04E35084" w14:textId="77777777" w:rsidR="00551CEE" w:rsidRPr="009B1EF4" w:rsidRDefault="00551CEE" w:rsidP="00551CEE">
      <w:pPr>
        <w:spacing w:line="360" w:lineRule="auto"/>
        <w:rPr>
          <w:rFonts w:asciiTheme="majorBidi" w:hAnsiTheme="majorBidi" w:cstheme="majorBidi"/>
        </w:rPr>
      </w:pPr>
      <w:r>
        <w:rPr>
          <w:rFonts w:asciiTheme="majorBidi" w:hAnsiTheme="majorBidi" w:cstheme="majorBidi"/>
        </w:rPr>
        <w:t xml:space="preserve">Det er en udbredt misforståelse, at det første, man er forpligtet til at gøre som muslim, er at studere Koranen og al-Hadith (Profeten Muhammads </w:t>
      </w:r>
      <w:r w:rsidRPr="009B1EF4">
        <w:rPr>
          <w:rFonts w:ascii="AppleExternalUIFontArabic-Bold" w:hint="cs"/>
          <w:b/>
          <w:bCs/>
          <w:rtl/>
        </w:rPr>
        <w:t>ﷺ</w:t>
      </w:r>
      <w:r>
        <w:rPr>
          <w:rFonts w:asciiTheme="majorBidi" w:hAnsiTheme="majorBidi" w:cstheme="majorBidi"/>
        </w:rPr>
        <w:t xml:space="preserve"> udtalelser). Den almene muslim er ikke forpligtet til at studere store, dybdegående fortolkninger af Koranen og al-Hadith og fordybe sig i alle islamiske videnskaber. Vælger en almen muslim at studere, hvad der er forpligtet denne at studere</w:t>
      </w:r>
      <w:r>
        <w:rPr>
          <w:rStyle w:val="Fodnotehenvisning"/>
          <w:rFonts w:asciiTheme="majorBidi" w:hAnsiTheme="majorBidi" w:cstheme="majorBidi"/>
        </w:rPr>
        <w:footnoteReference w:id="1"/>
      </w:r>
      <w:r>
        <w:rPr>
          <w:rFonts w:asciiTheme="majorBidi" w:hAnsiTheme="majorBidi" w:cstheme="majorBidi"/>
        </w:rPr>
        <w:t xml:space="preserve"> og </w:t>
      </w:r>
      <w:r w:rsidRPr="009B1EF4">
        <w:rPr>
          <w:rFonts w:asciiTheme="majorBidi" w:hAnsiTheme="majorBidi" w:cstheme="majorBidi"/>
          <w:u w:val="single"/>
        </w:rPr>
        <w:t>dernæst</w:t>
      </w:r>
      <w:r>
        <w:rPr>
          <w:rFonts w:asciiTheme="majorBidi" w:hAnsiTheme="majorBidi" w:cstheme="majorBidi"/>
        </w:rPr>
        <w:t xml:space="preserve"> at fordybe sig i studiet af Koranen og al-Hadith (og andre islamiske videnskaber), da vil denne muslim opnå stor belønning. Det er en pligt for muslimer at sørge for at uddanne muslimske lærde, således at hvert område har en muslimsk lærd, de kan spørge om anliggender relateret til al-Islam. Men det er ikke en pligt for enhver muslim at blive en lærd.</w:t>
      </w:r>
    </w:p>
    <w:p w14:paraId="1F947CE5" w14:textId="77777777" w:rsidR="00551CEE" w:rsidRDefault="00551CEE" w:rsidP="00551CEE">
      <w:pPr>
        <w:spacing w:line="360" w:lineRule="auto"/>
        <w:rPr>
          <w:rFonts w:asciiTheme="majorBidi" w:hAnsiTheme="majorBidi" w:cstheme="majorBidi"/>
        </w:rPr>
      </w:pPr>
      <w:r>
        <w:rPr>
          <w:rFonts w:asciiTheme="majorBidi" w:hAnsiTheme="majorBidi" w:cstheme="majorBidi"/>
        </w:rPr>
        <w:br w:type="page"/>
      </w:r>
    </w:p>
    <w:p w14:paraId="1E8825B9" w14:textId="77777777" w:rsidR="00551CEE" w:rsidRPr="00D8165A" w:rsidRDefault="00551CEE" w:rsidP="00551CEE">
      <w:pPr>
        <w:spacing w:line="360" w:lineRule="auto"/>
        <w:rPr>
          <w:rFonts w:asciiTheme="majorBidi" w:hAnsiTheme="majorBidi" w:cstheme="majorBidi"/>
        </w:rPr>
      </w:pPr>
    </w:p>
    <w:p w14:paraId="681BFD73" w14:textId="77777777" w:rsidR="00551CEE" w:rsidRPr="0036053C" w:rsidRDefault="00551CEE" w:rsidP="00551CEE">
      <w:pPr>
        <w:autoSpaceDE w:val="0"/>
        <w:autoSpaceDN w:val="0"/>
        <w:adjustRightInd w:val="0"/>
        <w:spacing w:line="360" w:lineRule="auto"/>
        <w:rPr>
          <w:rFonts w:asciiTheme="majorBidi" w:hAnsiTheme="majorBidi" w:cstheme="majorBidi"/>
          <w:b/>
          <w:bCs/>
          <w:sz w:val="40"/>
          <w:szCs w:val="40"/>
        </w:rPr>
      </w:pPr>
      <w:r w:rsidRPr="0036053C">
        <w:rPr>
          <w:rFonts w:asciiTheme="majorBidi" w:hAnsiTheme="majorBidi" w:cstheme="majorBidi"/>
          <w:b/>
          <w:bCs/>
          <w:sz w:val="40"/>
          <w:szCs w:val="40"/>
        </w:rPr>
        <w:t>Allahs egenskaber</w:t>
      </w:r>
    </w:p>
    <w:p w14:paraId="14D71D6A" w14:textId="77777777" w:rsidR="00551CEE" w:rsidRDefault="00551CEE" w:rsidP="00551CEE">
      <w:pPr>
        <w:autoSpaceDE w:val="0"/>
        <w:autoSpaceDN w:val="0"/>
        <w:adjustRightInd w:val="0"/>
        <w:spacing w:line="360" w:lineRule="auto"/>
        <w:rPr>
          <w:rFonts w:asciiTheme="majorBidi" w:hAnsiTheme="majorBidi" w:cstheme="majorBidi"/>
        </w:rPr>
      </w:pPr>
    </w:p>
    <w:p w14:paraId="1B902FEB"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 xml:space="preserve">Allah er det arabiske navn for Skaberen af alting. Allah har ingen partner og ingen lige. Allah er Skaberen og Allah er </w:t>
      </w:r>
      <w:proofErr w:type="spellStart"/>
      <w:r>
        <w:rPr>
          <w:rFonts w:asciiTheme="majorBidi" w:hAnsiTheme="majorBidi" w:cstheme="majorBidi"/>
        </w:rPr>
        <w:t>begyndelsesløs</w:t>
      </w:r>
      <w:proofErr w:type="spellEnd"/>
      <w:r>
        <w:rPr>
          <w:rFonts w:asciiTheme="majorBidi" w:hAnsiTheme="majorBidi" w:cstheme="majorBidi"/>
        </w:rPr>
        <w:t>. Alt andet end Allah er skabt og det har en begyndelse. Hvad end man forestiller sig i sit sind, da er Allah anderledes end det. Allah forandrer Sig ikke. Allah er fuldkommen. Allah er ikke et stort skinnende lys eller en svævende sjæl. Allah er Skaberen af alt, og derfor uafhængig af alt. Allah eksisterer uden tid, sted og retning. Allah er ikke et legeme og beskrives ikke med et legemes egenskaber.</w:t>
      </w:r>
    </w:p>
    <w:p w14:paraId="058B1DFF" w14:textId="77777777" w:rsidR="00551CEE" w:rsidRPr="0036053C" w:rsidRDefault="00551CEE" w:rsidP="00551CEE">
      <w:pPr>
        <w:autoSpaceDE w:val="0"/>
        <w:autoSpaceDN w:val="0"/>
        <w:adjustRightInd w:val="0"/>
        <w:spacing w:line="360" w:lineRule="auto"/>
        <w:rPr>
          <w:rFonts w:asciiTheme="majorBidi" w:hAnsiTheme="majorBidi" w:cstheme="majorBidi"/>
          <w:b/>
          <w:bCs/>
        </w:rPr>
      </w:pPr>
    </w:p>
    <w:p w14:paraId="450A6806"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Allah må </w:t>
      </w:r>
      <w:r w:rsidRPr="0036053C">
        <w:rPr>
          <w:rFonts w:asciiTheme="majorBidi" w:hAnsiTheme="majorBidi" w:cstheme="majorBidi"/>
          <w:b/>
          <w:bCs/>
          <w:u w:val="single"/>
        </w:rPr>
        <w:t>nødvendigvis</w:t>
      </w:r>
      <w:r w:rsidRPr="0036053C">
        <w:rPr>
          <w:rFonts w:asciiTheme="majorBidi" w:hAnsiTheme="majorBidi" w:cstheme="majorBidi"/>
          <w:b/>
          <w:bCs/>
        </w:rPr>
        <w:t xml:space="preserve"> </w:t>
      </w:r>
      <w:r w:rsidRPr="0036053C">
        <w:rPr>
          <w:rFonts w:asciiTheme="majorBidi" w:hAnsiTheme="majorBidi" w:cstheme="majorBidi"/>
        </w:rPr>
        <w:t xml:space="preserve">være beskrevet med følgende egenskaber: </w:t>
      </w:r>
    </w:p>
    <w:p w14:paraId="3B458459"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74F31FD3"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 Eksistens </w:t>
      </w:r>
    </w:p>
    <w:p w14:paraId="2E18C529"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2. Enhed </w:t>
      </w:r>
    </w:p>
    <w:p w14:paraId="075071C4"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3. Begyndelsesløshed </w:t>
      </w:r>
    </w:p>
    <w:p w14:paraId="342924B3"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4. Endeløshed </w:t>
      </w:r>
    </w:p>
    <w:p w14:paraId="2971BF38"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5. Uafhængighed </w:t>
      </w:r>
    </w:p>
    <w:p w14:paraId="0BC1992B"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6. Magt </w:t>
      </w:r>
    </w:p>
    <w:p w14:paraId="1D1DC796"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7. Vilje </w:t>
      </w:r>
    </w:p>
    <w:p w14:paraId="1A7E8B7A"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8. Viden </w:t>
      </w:r>
    </w:p>
    <w:p w14:paraId="03B993D3"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9. Syn </w:t>
      </w:r>
    </w:p>
    <w:p w14:paraId="0168CA97"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10. Hørelse </w:t>
      </w:r>
    </w:p>
    <w:p w14:paraId="2C30BA87"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11. Tale </w:t>
      </w:r>
    </w:p>
    <w:p w14:paraId="6470A54F"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12. Liv </w:t>
      </w:r>
    </w:p>
    <w:p w14:paraId="5082ABFD"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13. Usammenlignelighed med skabningerne</w:t>
      </w:r>
    </w:p>
    <w:p w14:paraId="400CFACD"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4CFE67E8"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Det er </w:t>
      </w:r>
      <w:r w:rsidRPr="0036053C">
        <w:rPr>
          <w:rFonts w:asciiTheme="majorBidi" w:hAnsiTheme="majorBidi" w:cstheme="majorBidi"/>
          <w:b/>
          <w:bCs/>
          <w:u w:val="single"/>
        </w:rPr>
        <w:t>umuligt</w:t>
      </w:r>
      <w:r w:rsidRPr="0036053C">
        <w:rPr>
          <w:rFonts w:asciiTheme="majorBidi" w:hAnsiTheme="majorBidi" w:cstheme="majorBidi"/>
          <w:b/>
          <w:bCs/>
        </w:rPr>
        <w:t xml:space="preserve"> </w:t>
      </w:r>
      <w:r w:rsidRPr="0036053C">
        <w:rPr>
          <w:rFonts w:asciiTheme="majorBidi" w:hAnsiTheme="majorBidi" w:cstheme="majorBidi"/>
        </w:rPr>
        <w:t>for Allah at være beskrevet med det modsatte af ovenstående egenskaber</w:t>
      </w:r>
      <w:r>
        <w:rPr>
          <w:rFonts w:asciiTheme="majorBidi" w:hAnsiTheme="majorBidi" w:cstheme="majorBidi"/>
        </w:rPr>
        <w:t xml:space="preserve"> (dvs. 1. ikke-eksistens, 2. en partner, 3. en begyndelse, 4. en ende, 5. afhængighed, osv.)</w:t>
      </w:r>
    </w:p>
    <w:p w14:paraId="56E51C87"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2E843A71"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Det er </w:t>
      </w:r>
      <w:r w:rsidRPr="0036053C">
        <w:rPr>
          <w:rFonts w:asciiTheme="majorBidi" w:hAnsiTheme="majorBidi" w:cstheme="majorBidi"/>
          <w:b/>
          <w:bCs/>
          <w:u w:val="single"/>
        </w:rPr>
        <w:t>muligt</w:t>
      </w:r>
      <w:r w:rsidRPr="0036053C">
        <w:rPr>
          <w:rFonts w:asciiTheme="majorBidi" w:hAnsiTheme="majorBidi" w:cstheme="majorBidi"/>
        </w:rPr>
        <w:t>, at Allah skaber noget, eller at Allah ikke skaber det (dvs. Allah er ikke forpligtet til at skabe noget).</w:t>
      </w:r>
    </w:p>
    <w:p w14:paraId="21C2BAE6"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4688C5B9" w14:textId="77777777" w:rsidR="00551CEE" w:rsidRPr="006455AD" w:rsidRDefault="00551CEE" w:rsidP="00551CEE">
      <w:pPr>
        <w:autoSpaceDE w:val="0"/>
        <w:autoSpaceDN w:val="0"/>
        <w:adjustRightInd w:val="0"/>
        <w:spacing w:line="360" w:lineRule="auto"/>
        <w:rPr>
          <w:rFonts w:asciiTheme="majorBidi" w:hAnsiTheme="majorBidi" w:cstheme="majorBidi"/>
          <w:b/>
          <w:bCs/>
          <w:sz w:val="40"/>
          <w:szCs w:val="40"/>
        </w:rPr>
      </w:pPr>
      <w:r w:rsidRPr="006455AD">
        <w:rPr>
          <w:rFonts w:asciiTheme="majorBidi" w:hAnsiTheme="majorBidi" w:cstheme="majorBidi"/>
          <w:b/>
          <w:bCs/>
          <w:sz w:val="40"/>
          <w:szCs w:val="40"/>
        </w:rPr>
        <w:lastRenderedPageBreak/>
        <w:t>Profeternes egenskaber</w:t>
      </w:r>
    </w:p>
    <w:p w14:paraId="08161E94"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539FDB79" w14:textId="77777777" w:rsidR="00551CEE"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 xml:space="preserve">Profeter er rene, retskafne mennesker som modtog åbenbaring fra Allah. Allah har ikke åbenbaret andre religioner end Islam. </w:t>
      </w:r>
      <w:r w:rsidRPr="0036053C">
        <w:rPr>
          <w:rFonts w:asciiTheme="majorBidi" w:hAnsiTheme="majorBidi" w:cstheme="majorBidi"/>
        </w:rPr>
        <w:t>Alle Profeterne var</w:t>
      </w:r>
      <w:r>
        <w:rPr>
          <w:rFonts w:asciiTheme="majorBidi" w:hAnsiTheme="majorBidi" w:cstheme="majorBidi"/>
        </w:rPr>
        <w:t xml:space="preserve"> derfor</w:t>
      </w:r>
      <w:r w:rsidRPr="0036053C">
        <w:rPr>
          <w:rFonts w:asciiTheme="majorBidi" w:hAnsiTheme="majorBidi" w:cstheme="majorBidi"/>
        </w:rPr>
        <w:t xml:space="preserve"> muslimer, og de alle sammen kom med religionen Islam. De har aldrig været ikke-muslimer (</w:t>
      </w:r>
      <w:proofErr w:type="spellStart"/>
      <w:r w:rsidRPr="0036053C">
        <w:rPr>
          <w:rFonts w:asciiTheme="majorBidi" w:hAnsiTheme="majorBidi" w:cstheme="majorBidi"/>
        </w:rPr>
        <w:t>kuffar</w:t>
      </w:r>
      <w:proofErr w:type="spellEnd"/>
      <w:r w:rsidRPr="0036053C">
        <w:rPr>
          <w:rFonts w:asciiTheme="majorBidi" w:hAnsiTheme="majorBidi" w:cstheme="majorBidi"/>
        </w:rPr>
        <w:t>), ikke engang et øjeblik af deres liv.</w:t>
      </w:r>
      <w:r>
        <w:rPr>
          <w:rFonts w:asciiTheme="majorBidi" w:hAnsiTheme="majorBidi" w:cstheme="majorBidi"/>
        </w:rPr>
        <w:t xml:space="preserve"> Profeterne er de bedste skabninger Allah har skabt, de er alle ophøjede, og de er menneskehedens forbilleder. Den sidste af Allahs profeter er vores mester, Muhammad ibn </w:t>
      </w:r>
      <w:proofErr w:type="spellStart"/>
      <w:r>
        <w:rPr>
          <w:rFonts w:asciiTheme="majorBidi" w:hAnsiTheme="majorBidi" w:cstheme="majorBidi"/>
        </w:rPr>
        <w:t>Abd-Allah</w:t>
      </w:r>
      <w:proofErr w:type="spellEnd"/>
      <w:r>
        <w:rPr>
          <w:rFonts w:asciiTheme="majorBidi" w:hAnsiTheme="majorBidi" w:cstheme="majorBidi"/>
        </w:rPr>
        <w:t xml:space="preserve"> fra den arabiske stamme, al-</w:t>
      </w:r>
      <w:proofErr w:type="spellStart"/>
      <w:r>
        <w:rPr>
          <w:rFonts w:asciiTheme="majorBidi" w:hAnsiTheme="majorBidi" w:cstheme="majorBidi"/>
        </w:rPr>
        <w:t>Quraysh</w:t>
      </w:r>
      <w:proofErr w:type="spellEnd"/>
      <w:r>
        <w:rPr>
          <w:rFonts w:asciiTheme="majorBidi" w:hAnsiTheme="majorBidi" w:cstheme="majorBidi"/>
        </w:rPr>
        <w:t xml:space="preserve">. Han er den bedste af Allahs profeter, og den mest ophøjede skabning Allah har skabt. Blandt Allahs profeter er vores mestre, Adam, Idris, </w:t>
      </w:r>
      <w:proofErr w:type="spellStart"/>
      <w:r>
        <w:rPr>
          <w:rFonts w:asciiTheme="majorBidi" w:hAnsiTheme="majorBidi" w:cstheme="majorBidi"/>
        </w:rPr>
        <w:t>Nuh</w:t>
      </w:r>
      <w:proofErr w:type="spellEnd"/>
      <w:r>
        <w:rPr>
          <w:rFonts w:asciiTheme="majorBidi" w:hAnsiTheme="majorBidi" w:cstheme="majorBidi"/>
        </w:rPr>
        <w:t xml:space="preserve">, Ibrahim, </w:t>
      </w:r>
      <w:proofErr w:type="spellStart"/>
      <w:r>
        <w:rPr>
          <w:rFonts w:asciiTheme="majorBidi" w:hAnsiTheme="majorBidi" w:cstheme="majorBidi"/>
        </w:rPr>
        <w:t>Ya`qub</w:t>
      </w:r>
      <w:proofErr w:type="spellEnd"/>
      <w:r>
        <w:rPr>
          <w:rFonts w:asciiTheme="majorBidi" w:hAnsiTheme="majorBidi" w:cstheme="majorBidi"/>
        </w:rPr>
        <w:t>, Musa, `Isa og mange andre.</w:t>
      </w:r>
    </w:p>
    <w:p w14:paraId="36B38447" w14:textId="77777777" w:rsidR="00551CEE" w:rsidRDefault="00551CEE" w:rsidP="00551CEE">
      <w:pPr>
        <w:autoSpaceDE w:val="0"/>
        <w:autoSpaceDN w:val="0"/>
        <w:adjustRightInd w:val="0"/>
        <w:spacing w:line="360" w:lineRule="auto"/>
        <w:rPr>
          <w:rFonts w:asciiTheme="majorBidi" w:hAnsiTheme="majorBidi" w:cstheme="majorBidi"/>
        </w:rPr>
      </w:pPr>
    </w:p>
    <w:p w14:paraId="1FE67109"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Alle Profeterne må </w:t>
      </w:r>
      <w:r w:rsidRPr="0036053C">
        <w:rPr>
          <w:rFonts w:asciiTheme="majorBidi" w:hAnsiTheme="majorBidi" w:cstheme="majorBidi"/>
          <w:b/>
          <w:bCs/>
          <w:u w:val="single"/>
        </w:rPr>
        <w:t>nødvendigvis</w:t>
      </w:r>
      <w:r w:rsidRPr="0036053C">
        <w:rPr>
          <w:rFonts w:asciiTheme="majorBidi" w:hAnsiTheme="majorBidi" w:cstheme="majorBidi"/>
          <w:b/>
          <w:bCs/>
        </w:rPr>
        <w:t xml:space="preserve"> </w:t>
      </w:r>
      <w:r w:rsidRPr="0036053C">
        <w:rPr>
          <w:rFonts w:asciiTheme="majorBidi" w:hAnsiTheme="majorBidi" w:cstheme="majorBidi"/>
        </w:rPr>
        <w:t xml:space="preserve">være beskrevet med følgende egenskaber (både før og efter de fik åbenbaring om profetien): </w:t>
      </w:r>
    </w:p>
    <w:p w14:paraId="668B268E"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 Sandfærdighed </w:t>
      </w:r>
    </w:p>
    <w:p w14:paraId="03530FF3"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2. Troværdighed </w:t>
      </w:r>
    </w:p>
    <w:p w14:paraId="24978225"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3. Intelligens </w:t>
      </w:r>
    </w:p>
    <w:p w14:paraId="63688701"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4. Overlevering af budskabet </w:t>
      </w:r>
    </w:p>
    <w:p w14:paraId="3C101FBC"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519E3820"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Det er </w:t>
      </w:r>
      <w:r w:rsidRPr="0036053C">
        <w:rPr>
          <w:rFonts w:asciiTheme="majorBidi" w:hAnsiTheme="majorBidi" w:cstheme="majorBidi"/>
          <w:b/>
          <w:bCs/>
          <w:u w:val="single"/>
        </w:rPr>
        <w:t>umuligt</w:t>
      </w:r>
      <w:r w:rsidRPr="0036053C">
        <w:rPr>
          <w:rFonts w:asciiTheme="majorBidi" w:hAnsiTheme="majorBidi" w:cstheme="majorBidi"/>
        </w:rPr>
        <w:t>, at Profeterne skulle være beskrevet med det modsatte af ovenstående egenskaber (dvs. 1. løgnagtighed, 2. utroværdighed, 3. stupiditet, 4. tilbageholdelse af budskabet), og det er umuligt for dem at begå synder eller udføre usle handlinger.</w:t>
      </w:r>
    </w:p>
    <w:p w14:paraId="3DDC12BE" w14:textId="77777777" w:rsidR="00551CEE" w:rsidRDefault="00551CEE" w:rsidP="00551CEE">
      <w:pPr>
        <w:autoSpaceDE w:val="0"/>
        <w:autoSpaceDN w:val="0"/>
        <w:adjustRightInd w:val="0"/>
        <w:spacing w:line="360" w:lineRule="auto"/>
        <w:rPr>
          <w:rFonts w:asciiTheme="majorBidi" w:hAnsiTheme="majorBidi" w:cstheme="majorBidi"/>
        </w:rPr>
      </w:pPr>
    </w:p>
    <w:p w14:paraId="3EC7EB2D"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Det er </w:t>
      </w:r>
      <w:r w:rsidRPr="0036053C">
        <w:rPr>
          <w:rFonts w:asciiTheme="majorBidi" w:hAnsiTheme="majorBidi" w:cstheme="majorBidi"/>
          <w:b/>
          <w:bCs/>
          <w:u w:val="single"/>
        </w:rPr>
        <w:t>muligt</w:t>
      </w:r>
      <w:r w:rsidRPr="0036053C">
        <w:rPr>
          <w:rFonts w:asciiTheme="majorBidi" w:hAnsiTheme="majorBidi" w:cstheme="majorBidi"/>
          <w:b/>
          <w:bCs/>
        </w:rPr>
        <w:t xml:space="preserve"> </w:t>
      </w:r>
      <w:r w:rsidRPr="0036053C">
        <w:rPr>
          <w:rFonts w:asciiTheme="majorBidi" w:hAnsiTheme="majorBidi" w:cstheme="majorBidi"/>
        </w:rPr>
        <w:t>for Profeterne at være beskrevet med menneskelige træk, som ikke indebærer ufuldkommenheder, og som ikke modsiger deres noble og høje rang. Såsom at Profeterne spiser, bliver gift, får børn, dør, bliver dræbt eller bliver ramt af en sygdom</w:t>
      </w:r>
      <w:r>
        <w:rPr>
          <w:rFonts w:asciiTheme="majorBidi" w:hAnsiTheme="majorBidi" w:cstheme="majorBidi"/>
        </w:rPr>
        <w:t>,</w:t>
      </w:r>
      <w:r w:rsidRPr="0036053C">
        <w:rPr>
          <w:rFonts w:asciiTheme="majorBidi" w:hAnsiTheme="majorBidi" w:cstheme="majorBidi"/>
        </w:rPr>
        <w:t xml:space="preserve"> der ikke støder folk væk fra at tage imod budskabet om </w:t>
      </w:r>
      <w:r>
        <w:rPr>
          <w:rFonts w:asciiTheme="majorBidi" w:hAnsiTheme="majorBidi" w:cstheme="majorBidi"/>
        </w:rPr>
        <w:t>al-</w:t>
      </w:r>
      <w:r w:rsidRPr="0036053C">
        <w:rPr>
          <w:rFonts w:asciiTheme="majorBidi" w:hAnsiTheme="majorBidi" w:cstheme="majorBidi"/>
        </w:rPr>
        <w:t>Islam.</w:t>
      </w:r>
    </w:p>
    <w:p w14:paraId="1695E342" w14:textId="77777777" w:rsidR="00551CEE" w:rsidRDefault="00551CEE" w:rsidP="00551CEE">
      <w:pPr>
        <w:autoSpaceDE w:val="0"/>
        <w:autoSpaceDN w:val="0"/>
        <w:adjustRightInd w:val="0"/>
        <w:spacing w:after="40" w:line="360" w:lineRule="auto"/>
        <w:rPr>
          <w:rFonts w:asciiTheme="majorBidi" w:hAnsiTheme="majorBidi" w:cstheme="majorBidi"/>
          <w:b/>
          <w:bCs/>
        </w:rPr>
      </w:pPr>
    </w:p>
    <w:p w14:paraId="0F3C2083" w14:textId="77777777" w:rsidR="00551CEE" w:rsidRDefault="00551CEE" w:rsidP="00551CEE">
      <w:pPr>
        <w:autoSpaceDE w:val="0"/>
        <w:autoSpaceDN w:val="0"/>
        <w:adjustRightInd w:val="0"/>
        <w:spacing w:after="40" w:line="360" w:lineRule="auto"/>
        <w:rPr>
          <w:rFonts w:asciiTheme="majorBidi" w:hAnsiTheme="majorBidi" w:cstheme="majorBidi"/>
          <w:b/>
          <w:bCs/>
        </w:rPr>
      </w:pPr>
    </w:p>
    <w:p w14:paraId="10B80AA6" w14:textId="77777777" w:rsidR="00551CEE" w:rsidRDefault="00551CEE" w:rsidP="00551CEE">
      <w:pPr>
        <w:autoSpaceDE w:val="0"/>
        <w:autoSpaceDN w:val="0"/>
        <w:adjustRightInd w:val="0"/>
        <w:spacing w:after="40" w:line="360" w:lineRule="auto"/>
        <w:rPr>
          <w:rFonts w:asciiTheme="majorBidi" w:hAnsiTheme="majorBidi" w:cstheme="majorBidi"/>
          <w:b/>
          <w:bCs/>
        </w:rPr>
      </w:pPr>
    </w:p>
    <w:p w14:paraId="7F7D3999" w14:textId="77777777" w:rsidR="00551CEE" w:rsidRDefault="00551CEE" w:rsidP="00551CEE">
      <w:pPr>
        <w:autoSpaceDE w:val="0"/>
        <w:autoSpaceDN w:val="0"/>
        <w:adjustRightInd w:val="0"/>
        <w:spacing w:after="40" w:line="360" w:lineRule="auto"/>
        <w:rPr>
          <w:rFonts w:asciiTheme="majorBidi" w:hAnsiTheme="majorBidi" w:cstheme="majorBidi"/>
          <w:b/>
          <w:bCs/>
        </w:rPr>
      </w:pPr>
    </w:p>
    <w:p w14:paraId="0217A4BD" w14:textId="77777777" w:rsidR="00551CEE" w:rsidRDefault="00551CEE" w:rsidP="00551CEE">
      <w:pPr>
        <w:autoSpaceDE w:val="0"/>
        <w:autoSpaceDN w:val="0"/>
        <w:adjustRightInd w:val="0"/>
        <w:spacing w:after="40" w:line="360" w:lineRule="auto"/>
        <w:rPr>
          <w:rFonts w:asciiTheme="majorBidi" w:hAnsiTheme="majorBidi" w:cstheme="majorBidi"/>
          <w:b/>
          <w:bCs/>
        </w:rPr>
      </w:pPr>
    </w:p>
    <w:p w14:paraId="60178767" w14:textId="77777777" w:rsidR="00551CEE" w:rsidRDefault="00551CEE" w:rsidP="00551CEE">
      <w:pPr>
        <w:autoSpaceDE w:val="0"/>
        <w:autoSpaceDN w:val="0"/>
        <w:adjustRightInd w:val="0"/>
        <w:spacing w:line="360" w:lineRule="auto"/>
        <w:rPr>
          <w:rFonts w:asciiTheme="majorBidi" w:hAnsiTheme="majorBidi" w:cstheme="majorBidi"/>
          <w:b/>
          <w:bCs/>
          <w:sz w:val="40"/>
          <w:szCs w:val="40"/>
        </w:rPr>
      </w:pPr>
      <w:r>
        <w:rPr>
          <w:rFonts w:asciiTheme="majorBidi" w:hAnsiTheme="majorBidi" w:cstheme="majorBidi"/>
          <w:b/>
          <w:bCs/>
          <w:sz w:val="40"/>
          <w:szCs w:val="40"/>
        </w:rPr>
        <w:lastRenderedPageBreak/>
        <w:t>Al-</w:t>
      </w:r>
      <w:proofErr w:type="spellStart"/>
      <w:r w:rsidRPr="006455AD">
        <w:rPr>
          <w:rFonts w:asciiTheme="majorBidi" w:hAnsiTheme="majorBidi" w:cstheme="majorBidi"/>
          <w:b/>
          <w:bCs/>
          <w:sz w:val="40"/>
          <w:szCs w:val="40"/>
        </w:rPr>
        <w:t>Kufrs</w:t>
      </w:r>
      <w:proofErr w:type="spellEnd"/>
      <w:r w:rsidRPr="006455AD">
        <w:rPr>
          <w:rFonts w:asciiTheme="majorBidi" w:hAnsiTheme="majorBidi" w:cstheme="majorBidi"/>
          <w:b/>
          <w:bCs/>
          <w:sz w:val="40"/>
          <w:szCs w:val="40"/>
        </w:rPr>
        <w:t xml:space="preserve"> typer</w:t>
      </w:r>
    </w:p>
    <w:p w14:paraId="01B262BA" w14:textId="5C14A5EB" w:rsidR="00551CEE"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Al-</w:t>
      </w:r>
      <w:proofErr w:type="spellStart"/>
      <w:r>
        <w:rPr>
          <w:rFonts w:asciiTheme="majorBidi" w:hAnsiTheme="majorBidi" w:cstheme="majorBidi"/>
        </w:rPr>
        <w:t>Kufr</w:t>
      </w:r>
      <w:proofErr w:type="spellEnd"/>
      <w:r>
        <w:rPr>
          <w:rFonts w:asciiTheme="majorBidi" w:hAnsiTheme="majorBidi" w:cstheme="majorBidi"/>
        </w:rPr>
        <w:t xml:space="preserve"> </w:t>
      </w:r>
      <w:r>
        <w:rPr>
          <w:rFonts w:asciiTheme="majorBidi" w:hAnsiTheme="majorBidi" w:cstheme="majorBidi"/>
        </w:rPr>
        <w:t xml:space="preserve">er at modsige Profeten Muhammad </w:t>
      </w:r>
      <w:r w:rsidRPr="00551CEE">
        <w:rPr>
          <w:rFonts w:ascii="AppleExternalUIFontArabic-Bold" w:hint="cs"/>
          <w:rtl/>
          <w14:ligatures w14:val="standardContextual"/>
        </w:rPr>
        <w:t>ﷺ</w:t>
      </w:r>
      <w:r w:rsidRPr="00551CEE">
        <w:rPr>
          <w:rFonts w:ascii="AppleExternalUIFontArabic-Bold"/>
          <w14:ligatures w14:val="standardContextual"/>
        </w:rPr>
        <w:t>.</w:t>
      </w:r>
      <w:r>
        <w:rPr>
          <w:rFonts w:asciiTheme="majorBidi" w:hAnsiTheme="majorBidi" w:cstheme="majorBidi"/>
        </w:rPr>
        <w:t xml:space="preserve"> Al-</w:t>
      </w:r>
      <w:proofErr w:type="spellStart"/>
      <w:r>
        <w:rPr>
          <w:rFonts w:asciiTheme="majorBidi" w:hAnsiTheme="majorBidi" w:cstheme="majorBidi"/>
        </w:rPr>
        <w:t>Kufr</w:t>
      </w:r>
      <w:proofErr w:type="spellEnd"/>
      <w:r>
        <w:rPr>
          <w:rFonts w:asciiTheme="majorBidi" w:hAnsiTheme="majorBidi" w:cstheme="majorBidi"/>
        </w:rPr>
        <w:t xml:space="preserve"> </w:t>
      </w:r>
      <w:r>
        <w:rPr>
          <w:rFonts w:asciiTheme="majorBidi" w:hAnsiTheme="majorBidi" w:cstheme="majorBidi"/>
        </w:rPr>
        <w:t>er en kategori af synder, der får en person ud af al-Islam. Dvs. hvis man begår en af disse synder, forlader man al-Islam, og man vil være forpligtet til at vende tilbage til al-Islam ved at sige trosbekendelsen:</w:t>
      </w:r>
    </w:p>
    <w:p w14:paraId="338217B1" w14:textId="77777777" w:rsidR="00551CEE" w:rsidRDefault="00551CEE" w:rsidP="00551CEE">
      <w:pPr>
        <w:autoSpaceDE w:val="0"/>
        <w:autoSpaceDN w:val="0"/>
        <w:adjustRightInd w:val="0"/>
        <w:spacing w:line="360" w:lineRule="auto"/>
        <w:jc w:val="center"/>
        <w:rPr>
          <w:rFonts w:ascii="AppleExternalUIFontArabic-Bold"/>
          <w:b/>
          <w:bCs/>
        </w:rPr>
      </w:pPr>
      <w:r w:rsidRPr="00D8165A">
        <w:t xml:space="preserve">Der er ingen anden guddom end Allah – Muhammad er Allahs Sendebud </w:t>
      </w:r>
      <w:r w:rsidRPr="00D8165A">
        <w:rPr>
          <w:rFonts w:ascii="AppleExternalUIFontArabic-Bold" w:hint="cs"/>
          <w:b/>
          <w:bCs/>
          <w:rtl/>
        </w:rPr>
        <w:t>ﷺ</w:t>
      </w:r>
    </w:p>
    <w:p w14:paraId="20D3BBE5" w14:textId="77777777" w:rsidR="00551CEE" w:rsidRDefault="00551CEE" w:rsidP="00551CEE">
      <w:pPr>
        <w:autoSpaceDE w:val="0"/>
        <w:autoSpaceDN w:val="0"/>
        <w:adjustRightInd w:val="0"/>
        <w:spacing w:line="360" w:lineRule="auto"/>
        <w:rPr>
          <w:rFonts w:asciiTheme="majorBidi" w:hAnsiTheme="majorBidi" w:cstheme="majorBidi"/>
        </w:rPr>
      </w:pPr>
    </w:p>
    <w:p w14:paraId="75DBFB75"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Det er en pligt at lære om al-</w:t>
      </w:r>
      <w:proofErr w:type="spellStart"/>
      <w:r>
        <w:rPr>
          <w:rFonts w:asciiTheme="majorBidi" w:hAnsiTheme="majorBidi" w:cstheme="majorBidi"/>
        </w:rPr>
        <w:t>kufr</w:t>
      </w:r>
      <w:proofErr w:type="spellEnd"/>
      <w:r>
        <w:rPr>
          <w:rFonts w:asciiTheme="majorBidi" w:hAnsiTheme="majorBidi" w:cstheme="majorBidi"/>
        </w:rPr>
        <w:t xml:space="preserve"> og al-</w:t>
      </w:r>
      <w:proofErr w:type="spellStart"/>
      <w:r>
        <w:rPr>
          <w:rFonts w:asciiTheme="majorBidi" w:hAnsiTheme="majorBidi" w:cstheme="majorBidi"/>
        </w:rPr>
        <w:t>kufrs</w:t>
      </w:r>
      <w:proofErr w:type="spellEnd"/>
      <w:r>
        <w:rPr>
          <w:rFonts w:asciiTheme="majorBidi" w:hAnsiTheme="majorBidi" w:cstheme="majorBidi"/>
        </w:rPr>
        <w:t xml:space="preserve"> typer, så man kan afstå fra al-</w:t>
      </w:r>
      <w:proofErr w:type="spellStart"/>
      <w:r>
        <w:rPr>
          <w:rFonts w:asciiTheme="majorBidi" w:hAnsiTheme="majorBidi" w:cstheme="majorBidi"/>
        </w:rPr>
        <w:t>kufr</w:t>
      </w:r>
      <w:proofErr w:type="spellEnd"/>
      <w:r>
        <w:rPr>
          <w:rFonts w:asciiTheme="majorBidi" w:hAnsiTheme="majorBidi" w:cstheme="majorBidi"/>
        </w:rPr>
        <w:t xml:space="preserve">. </w:t>
      </w:r>
      <w:r w:rsidRPr="0036053C">
        <w:rPr>
          <w:rFonts w:asciiTheme="majorBidi" w:hAnsiTheme="majorBidi" w:cstheme="majorBidi"/>
        </w:rPr>
        <w:t xml:space="preserve">Nogle lærde opdelte </w:t>
      </w:r>
      <w:proofErr w:type="spellStart"/>
      <w:r w:rsidRPr="0036053C">
        <w:rPr>
          <w:rFonts w:asciiTheme="majorBidi" w:hAnsiTheme="majorBidi" w:cstheme="majorBidi"/>
        </w:rPr>
        <w:t>kufr</w:t>
      </w:r>
      <w:proofErr w:type="spellEnd"/>
      <w:r w:rsidRPr="0036053C">
        <w:rPr>
          <w:rFonts w:asciiTheme="majorBidi" w:hAnsiTheme="majorBidi" w:cstheme="majorBidi"/>
        </w:rPr>
        <w:t xml:space="preserve"> i følgende tre typer:</w:t>
      </w:r>
    </w:p>
    <w:p w14:paraId="134AAB59"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1. </w:t>
      </w:r>
      <w:proofErr w:type="spellStart"/>
      <w:r w:rsidRPr="0036053C">
        <w:rPr>
          <w:rFonts w:asciiTheme="majorBidi" w:hAnsiTheme="majorBidi" w:cstheme="majorBidi"/>
        </w:rPr>
        <w:t>Kufr</w:t>
      </w:r>
      <w:proofErr w:type="spellEnd"/>
      <w:r w:rsidRPr="0036053C">
        <w:rPr>
          <w:rFonts w:asciiTheme="majorBidi" w:hAnsiTheme="majorBidi" w:cstheme="majorBidi"/>
        </w:rPr>
        <w:t xml:space="preserve"> ved </w:t>
      </w:r>
      <w:r w:rsidRPr="0036053C">
        <w:rPr>
          <w:rFonts w:asciiTheme="majorBidi" w:hAnsiTheme="majorBidi" w:cstheme="majorBidi"/>
          <w:b/>
          <w:bCs/>
        </w:rPr>
        <w:t xml:space="preserve">trosretning </w:t>
      </w:r>
      <w:r w:rsidRPr="0036053C">
        <w:rPr>
          <w:rFonts w:asciiTheme="majorBidi" w:hAnsiTheme="majorBidi" w:cstheme="majorBidi"/>
        </w:rPr>
        <w:t xml:space="preserve">(fx at tro på det modsatte af Allahs egenskaber eller Profeternes egenskaber) </w:t>
      </w:r>
    </w:p>
    <w:p w14:paraId="329C21EA"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2. </w:t>
      </w:r>
      <w:proofErr w:type="spellStart"/>
      <w:r w:rsidRPr="0036053C">
        <w:rPr>
          <w:rFonts w:asciiTheme="majorBidi" w:hAnsiTheme="majorBidi" w:cstheme="majorBidi"/>
        </w:rPr>
        <w:t>Kufr</w:t>
      </w:r>
      <w:proofErr w:type="spellEnd"/>
      <w:r w:rsidRPr="0036053C">
        <w:rPr>
          <w:rFonts w:asciiTheme="majorBidi" w:hAnsiTheme="majorBidi" w:cstheme="majorBidi"/>
        </w:rPr>
        <w:t xml:space="preserve"> ved </w:t>
      </w:r>
      <w:r w:rsidRPr="0036053C">
        <w:rPr>
          <w:rFonts w:asciiTheme="majorBidi" w:hAnsiTheme="majorBidi" w:cstheme="majorBidi"/>
          <w:b/>
          <w:bCs/>
        </w:rPr>
        <w:t xml:space="preserve">handling </w:t>
      </w:r>
      <w:r w:rsidRPr="0036053C">
        <w:rPr>
          <w:rFonts w:asciiTheme="majorBidi" w:hAnsiTheme="majorBidi" w:cstheme="majorBidi"/>
        </w:rPr>
        <w:t xml:space="preserve">(fx at træde på Al </w:t>
      </w:r>
      <w:proofErr w:type="spellStart"/>
      <w:r w:rsidRPr="0036053C">
        <w:rPr>
          <w:rFonts w:asciiTheme="majorBidi" w:hAnsiTheme="majorBidi" w:cstheme="majorBidi"/>
        </w:rPr>
        <w:t>Qur’an</w:t>
      </w:r>
      <w:proofErr w:type="spellEnd"/>
      <w:r w:rsidRPr="0036053C">
        <w:rPr>
          <w:rFonts w:asciiTheme="majorBidi" w:hAnsiTheme="majorBidi" w:cstheme="majorBidi"/>
        </w:rPr>
        <w:t xml:space="preserve">) </w:t>
      </w:r>
    </w:p>
    <w:p w14:paraId="2ACDEAC5"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3. </w:t>
      </w:r>
      <w:proofErr w:type="spellStart"/>
      <w:r w:rsidRPr="0036053C">
        <w:rPr>
          <w:rFonts w:asciiTheme="majorBidi" w:hAnsiTheme="majorBidi" w:cstheme="majorBidi"/>
        </w:rPr>
        <w:t>Kufr</w:t>
      </w:r>
      <w:proofErr w:type="spellEnd"/>
      <w:r w:rsidRPr="0036053C">
        <w:rPr>
          <w:rFonts w:asciiTheme="majorBidi" w:hAnsiTheme="majorBidi" w:cstheme="majorBidi"/>
        </w:rPr>
        <w:t xml:space="preserve"> ved </w:t>
      </w:r>
      <w:r w:rsidRPr="0036053C">
        <w:rPr>
          <w:rFonts w:asciiTheme="majorBidi" w:hAnsiTheme="majorBidi" w:cstheme="majorBidi"/>
          <w:b/>
          <w:bCs/>
        </w:rPr>
        <w:t xml:space="preserve">udtalelse </w:t>
      </w:r>
      <w:r w:rsidRPr="0036053C">
        <w:rPr>
          <w:rFonts w:asciiTheme="majorBidi" w:hAnsiTheme="majorBidi" w:cstheme="majorBidi"/>
        </w:rPr>
        <w:t>(fx at håne Allah, Profeten eller Islams regler</w:t>
      </w:r>
      <w:r>
        <w:rPr>
          <w:rFonts w:asciiTheme="majorBidi" w:hAnsiTheme="majorBidi" w:cstheme="majorBidi"/>
        </w:rPr>
        <w:t>. At modsige Islam, at kalde halal for haram, at kalde haram for halal, mm.</w:t>
      </w:r>
      <w:r w:rsidRPr="0036053C">
        <w:rPr>
          <w:rFonts w:asciiTheme="majorBidi" w:hAnsiTheme="majorBidi" w:cstheme="majorBidi"/>
        </w:rPr>
        <w:t xml:space="preserve">) </w:t>
      </w:r>
    </w:p>
    <w:p w14:paraId="38B45C76"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7A4BECFC" w14:textId="77777777" w:rsidR="00551CEE" w:rsidRPr="0036053C"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 xml:space="preserve">Andre lærde opdelte </w:t>
      </w:r>
      <w:proofErr w:type="spellStart"/>
      <w:r w:rsidRPr="0036053C">
        <w:rPr>
          <w:rFonts w:asciiTheme="majorBidi" w:hAnsiTheme="majorBidi" w:cstheme="majorBidi"/>
        </w:rPr>
        <w:t>kufr</w:t>
      </w:r>
      <w:proofErr w:type="spellEnd"/>
      <w:r w:rsidRPr="0036053C">
        <w:rPr>
          <w:rFonts w:asciiTheme="majorBidi" w:hAnsiTheme="majorBidi" w:cstheme="majorBidi"/>
        </w:rPr>
        <w:t xml:space="preserve"> i tre andre typer: </w:t>
      </w:r>
    </w:p>
    <w:p w14:paraId="4DCF82BF"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4</w:t>
      </w:r>
      <w:r w:rsidRPr="0036053C">
        <w:rPr>
          <w:rFonts w:asciiTheme="majorBidi" w:hAnsiTheme="majorBidi" w:cstheme="majorBidi"/>
        </w:rPr>
        <w:t xml:space="preserve">. </w:t>
      </w:r>
      <w:proofErr w:type="spellStart"/>
      <w:r w:rsidRPr="0036053C">
        <w:rPr>
          <w:rFonts w:asciiTheme="majorBidi" w:hAnsiTheme="majorBidi" w:cstheme="majorBidi"/>
          <w:b/>
          <w:bCs/>
        </w:rPr>
        <w:t>Ta`til</w:t>
      </w:r>
      <w:proofErr w:type="spellEnd"/>
      <w:r w:rsidRPr="0036053C">
        <w:rPr>
          <w:rFonts w:asciiTheme="majorBidi" w:hAnsiTheme="majorBidi" w:cstheme="majorBidi"/>
        </w:rPr>
        <w:t xml:space="preserve">: At afvise en af Allahs egenskaber </w:t>
      </w:r>
    </w:p>
    <w:p w14:paraId="2CD7B553"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5</w:t>
      </w:r>
      <w:r w:rsidRPr="0036053C">
        <w:rPr>
          <w:rFonts w:asciiTheme="majorBidi" w:hAnsiTheme="majorBidi" w:cstheme="majorBidi"/>
        </w:rPr>
        <w:t xml:space="preserve">. </w:t>
      </w:r>
      <w:proofErr w:type="spellStart"/>
      <w:r w:rsidRPr="0036053C">
        <w:rPr>
          <w:rFonts w:asciiTheme="majorBidi" w:hAnsiTheme="majorBidi" w:cstheme="majorBidi"/>
          <w:b/>
          <w:bCs/>
        </w:rPr>
        <w:t>Tashbih</w:t>
      </w:r>
      <w:proofErr w:type="spellEnd"/>
      <w:r w:rsidRPr="0036053C">
        <w:rPr>
          <w:rFonts w:asciiTheme="majorBidi" w:hAnsiTheme="majorBidi" w:cstheme="majorBidi"/>
        </w:rPr>
        <w:t xml:space="preserve">: At sammenligne Allah med skabningerne </w:t>
      </w:r>
    </w:p>
    <w:p w14:paraId="6A54061E"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6</w:t>
      </w:r>
      <w:r w:rsidRPr="0036053C">
        <w:rPr>
          <w:rFonts w:asciiTheme="majorBidi" w:hAnsiTheme="majorBidi" w:cstheme="majorBidi"/>
        </w:rPr>
        <w:t xml:space="preserve">. </w:t>
      </w:r>
      <w:proofErr w:type="spellStart"/>
      <w:r w:rsidRPr="0036053C">
        <w:rPr>
          <w:rFonts w:asciiTheme="majorBidi" w:hAnsiTheme="majorBidi" w:cstheme="majorBidi"/>
          <w:b/>
          <w:bCs/>
        </w:rPr>
        <w:t>Takdhib</w:t>
      </w:r>
      <w:proofErr w:type="spellEnd"/>
      <w:r w:rsidRPr="0036053C">
        <w:rPr>
          <w:rFonts w:asciiTheme="majorBidi" w:hAnsiTheme="majorBidi" w:cstheme="majorBidi"/>
        </w:rPr>
        <w:t xml:space="preserve">: At modsige Allahs religion </w:t>
      </w:r>
    </w:p>
    <w:p w14:paraId="347BAC5A" w14:textId="77777777" w:rsidR="00551CEE" w:rsidRPr="0036053C" w:rsidRDefault="00551CEE" w:rsidP="00551CEE">
      <w:pPr>
        <w:autoSpaceDE w:val="0"/>
        <w:autoSpaceDN w:val="0"/>
        <w:adjustRightInd w:val="0"/>
        <w:spacing w:line="360" w:lineRule="auto"/>
        <w:rPr>
          <w:rFonts w:asciiTheme="majorBidi" w:hAnsiTheme="majorBidi" w:cstheme="majorBidi"/>
        </w:rPr>
      </w:pPr>
    </w:p>
    <w:p w14:paraId="078FD16A" w14:textId="77777777" w:rsidR="00551CEE" w:rsidRDefault="00551CEE" w:rsidP="00551CEE">
      <w:pPr>
        <w:autoSpaceDE w:val="0"/>
        <w:autoSpaceDN w:val="0"/>
        <w:adjustRightInd w:val="0"/>
        <w:spacing w:line="360" w:lineRule="auto"/>
        <w:rPr>
          <w:rFonts w:asciiTheme="majorBidi" w:hAnsiTheme="majorBidi" w:cstheme="majorBidi"/>
        </w:rPr>
      </w:pPr>
      <w:r w:rsidRPr="0036053C">
        <w:rPr>
          <w:rFonts w:asciiTheme="majorBidi" w:hAnsiTheme="majorBidi" w:cstheme="majorBidi"/>
        </w:rPr>
        <w:t>Og enhver af type</w:t>
      </w:r>
      <w:r>
        <w:rPr>
          <w:rFonts w:asciiTheme="majorBidi" w:hAnsiTheme="majorBidi" w:cstheme="majorBidi"/>
        </w:rPr>
        <w:t xml:space="preserve"> 4, 5 og 6</w:t>
      </w:r>
      <w:r w:rsidRPr="0036053C">
        <w:rPr>
          <w:rFonts w:asciiTheme="majorBidi" w:hAnsiTheme="majorBidi" w:cstheme="majorBidi"/>
        </w:rPr>
        <w:t xml:space="preserve"> finder sted via </w:t>
      </w:r>
      <w:r>
        <w:rPr>
          <w:rFonts w:asciiTheme="majorBidi" w:hAnsiTheme="majorBidi" w:cstheme="majorBidi"/>
        </w:rPr>
        <w:t xml:space="preserve">(type 1-3) </w:t>
      </w:r>
      <w:r w:rsidRPr="0036053C">
        <w:rPr>
          <w:rFonts w:asciiTheme="majorBidi" w:hAnsiTheme="majorBidi" w:cstheme="majorBidi"/>
        </w:rPr>
        <w:t xml:space="preserve">trosretning, handling og udtalelse. Følgelig er der ingen modsætning mellem de to opdelinger af </w:t>
      </w:r>
      <w:proofErr w:type="spellStart"/>
      <w:r w:rsidRPr="0036053C">
        <w:rPr>
          <w:rFonts w:asciiTheme="majorBidi" w:hAnsiTheme="majorBidi" w:cstheme="majorBidi"/>
        </w:rPr>
        <w:t>kufr</w:t>
      </w:r>
      <w:proofErr w:type="spellEnd"/>
      <w:r w:rsidRPr="0036053C">
        <w:rPr>
          <w:rFonts w:asciiTheme="majorBidi" w:hAnsiTheme="majorBidi" w:cstheme="majorBidi"/>
        </w:rPr>
        <w:t>.</w:t>
      </w:r>
      <w:r>
        <w:rPr>
          <w:rFonts w:asciiTheme="majorBidi" w:hAnsiTheme="majorBidi" w:cstheme="majorBidi"/>
        </w:rPr>
        <w:t xml:space="preserve"> De to opdelinger forklarer hinanden og tydeliggør al-</w:t>
      </w:r>
      <w:proofErr w:type="spellStart"/>
      <w:r>
        <w:rPr>
          <w:rFonts w:asciiTheme="majorBidi" w:hAnsiTheme="majorBidi" w:cstheme="majorBidi"/>
        </w:rPr>
        <w:t>kufrs</w:t>
      </w:r>
      <w:proofErr w:type="spellEnd"/>
      <w:r>
        <w:rPr>
          <w:rFonts w:asciiTheme="majorBidi" w:hAnsiTheme="majorBidi" w:cstheme="majorBidi"/>
        </w:rPr>
        <w:t xml:space="preserve"> virkelighed.</w:t>
      </w:r>
    </w:p>
    <w:p w14:paraId="33618562" w14:textId="77777777" w:rsidR="00551CEE" w:rsidRDefault="00551CEE" w:rsidP="00551CEE">
      <w:pPr>
        <w:autoSpaceDE w:val="0"/>
        <w:autoSpaceDN w:val="0"/>
        <w:adjustRightInd w:val="0"/>
        <w:spacing w:line="360" w:lineRule="auto"/>
        <w:rPr>
          <w:rFonts w:asciiTheme="majorBidi" w:hAnsiTheme="majorBidi" w:cstheme="majorBidi"/>
        </w:rPr>
      </w:pPr>
    </w:p>
    <w:p w14:paraId="3F46CB15" w14:textId="77777777" w:rsidR="00551CEE" w:rsidRPr="0036053C" w:rsidRDefault="00551CEE" w:rsidP="00551CEE">
      <w:pPr>
        <w:autoSpaceDE w:val="0"/>
        <w:autoSpaceDN w:val="0"/>
        <w:adjustRightInd w:val="0"/>
        <w:spacing w:line="360" w:lineRule="auto"/>
        <w:rPr>
          <w:rFonts w:asciiTheme="majorBidi" w:hAnsiTheme="majorBidi" w:cstheme="majorBidi"/>
        </w:rPr>
      </w:pPr>
      <w:r>
        <w:rPr>
          <w:rFonts w:asciiTheme="majorBidi" w:hAnsiTheme="majorBidi" w:cstheme="majorBidi"/>
        </w:rPr>
        <w:t>Al-</w:t>
      </w:r>
      <w:proofErr w:type="spellStart"/>
      <w:r>
        <w:rPr>
          <w:rFonts w:asciiTheme="majorBidi" w:hAnsiTheme="majorBidi" w:cstheme="majorBidi"/>
        </w:rPr>
        <w:t>kufr</w:t>
      </w:r>
      <w:proofErr w:type="spellEnd"/>
      <w:r>
        <w:rPr>
          <w:rFonts w:asciiTheme="majorBidi" w:hAnsiTheme="majorBidi" w:cstheme="majorBidi"/>
        </w:rPr>
        <w:t xml:space="preserve"> er den største synd et menneske kan begå, og denne synd er årsag til, at man bliver straffet uden en ende i det næste liv. Al-</w:t>
      </w:r>
      <w:proofErr w:type="spellStart"/>
      <w:r>
        <w:rPr>
          <w:rFonts w:asciiTheme="majorBidi" w:hAnsiTheme="majorBidi" w:cstheme="majorBidi"/>
        </w:rPr>
        <w:t>Kufr</w:t>
      </w:r>
      <w:proofErr w:type="spellEnd"/>
      <w:r>
        <w:rPr>
          <w:rFonts w:asciiTheme="majorBidi" w:hAnsiTheme="majorBidi" w:cstheme="majorBidi"/>
        </w:rPr>
        <w:t xml:space="preserve"> ugyldiggør alle ens gode handlinger og annullerer belønningen man har fået for sine gode handlinger. Derfor er al-</w:t>
      </w:r>
      <w:proofErr w:type="spellStart"/>
      <w:r>
        <w:rPr>
          <w:rFonts w:asciiTheme="majorBidi" w:hAnsiTheme="majorBidi" w:cstheme="majorBidi"/>
        </w:rPr>
        <w:t>kufr</w:t>
      </w:r>
      <w:proofErr w:type="spellEnd"/>
      <w:r>
        <w:rPr>
          <w:rFonts w:asciiTheme="majorBidi" w:hAnsiTheme="majorBidi" w:cstheme="majorBidi"/>
        </w:rPr>
        <w:t xml:space="preserve"> en meget alvorlig ting, og man bør bruge tid på at lære om al-</w:t>
      </w:r>
      <w:proofErr w:type="spellStart"/>
      <w:r>
        <w:rPr>
          <w:rFonts w:asciiTheme="majorBidi" w:hAnsiTheme="majorBidi" w:cstheme="majorBidi"/>
        </w:rPr>
        <w:t>kufr</w:t>
      </w:r>
      <w:proofErr w:type="spellEnd"/>
      <w:r>
        <w:rPr>
          <w:rFonts w:asciiTheme="majorBidi" w:hAnsiTheme="majorBidi" w:cstheme="majorBidi"/>
        </w:rPr>
        <w:t>, dens typer og eksempler fra hver kategori. Formålet med at lære om al-</w:t>
      </w:r>
      <w:proofErr w:type="spellStart"/>
      <w:r>
        <w:rPr>
          <w:rFonts w:asciiTheme="majorBidi" w:hAnsiTheme="majorBidi" w:cstheme="majorBidi"/>
        </w:rPr>
        <w:t>kufr</w:t>
      </w:r>
      <w:proofErr w:type="spellEnd"/>
      <w:r>
        <w:rPr>
          <w:rFonts w:asciiTheme="majorBidi" w:hAnsiTheme="majorBidi" w:cstheme="majorBidi"/>
        </w:rPr>
        <w:t xml:space="preserve"> (og synder generelt) er at afholde sig fra al-</w:t>
      </w:r>
      <w:proofErr w:type="spellStart"/>
      <w:r>
        <w:rPr>
          <w:rFonts w:asciiTheme="majorBidi" w:hAnsiTheme="majorBidi" w:cstheme="majorBidi"/>
        </w:rPr>
        <w:t>kufr</w:t>
      </w:r>
      <w:proofErr w:type="spellEnd"/>
      <w:r>
        <w:rPr>
          <w:rFonts w:asciiTheme="majorBidi" w:hAnsiTheme="majorBidi" w:cstheme="majorBidi"/>
        </w:rPr>
        <w:t xml:space="preserve"> og advare andre mod det.</w:t>
      </w:r>
    </w:p>
    <w:p w14:paraId="7692B52B" w14:textId="483CDF62" w:rsidR="00190D0D" w:rsidRDefault="00190D0D"/>
    <w:p w14:paraId="23FA7CE1" w14:textId="77777777" w:rsidR="00930EBF" w:rsidRDefault="00930EBF" w:rsidP="00930EBF">
      <w:pPr>
        <w:autoSpaceDE w:val="0"/>
        <w:autoSpaceDN w:val="0"/>
        <w:adjustRightInd w:val="0"/>
        <w:spacing w:line="360" w:lineRule="auto"/>
        <w:rPr>
          <w:rFonts w:asciiTheme="majorBidi" w:hAnsiTheme="majorBidi" w:cstheme="majorBidi"/>
          <w:sz w:val="20"/>
          <w:szCs w:val="20"/>
        </w:rPr>
      </w:pPr>
    </w:p>
    <w:p w14:paraId="13A8E103" w14:textId="77777777" w:rsidR="00930EBF" w:rsidRDefault="00930EBF" w:rsidP="00930EBF">
      <w:pPr>
        <w:autoSpaceDE w:val="0"/>
        <w:autoSpaceDN w:val="0"/>
        <w:adjustRightInd w:val="0"/>
        <w:spacing w:line="360" w:lineRule="auto"/>
        <w:rPr>
          <w:rFonts w:asciiTheme="majorBidi" w:hAnsiTheme="majorBidi" w:cstheme="majorBidi"/>
          <w:sz w:val="20"/>
          <w:szCs w:val="20"/>
        </w:rPr>
      </w:pPr>
    </w:p>
    <w:p w14:paraId="618D68F7" w14:textId="77777777" w:rsidR="00930EBF" w:rsidRDefault="00930EBF" w:rsidP="00930EBF">
      <w:pPr>
        <w:autoSpaceDE w:val="0"/>
        <w:autoSpaceDN w:val="0"/>
        <w:adjustRightInd w:val="0"/>
        <w:spacing w:line="360" w:lineRule="auto"/>
        <w:rPr>
          <w:rFonts w:asciiTheme="majorBidi" w:hAnsiTheme="majorBidi" w:cstheme="majorBidi"/>
          <w:sz w:val="20"/>
          <w:szCs w:val="20"/>
        </w:rPr>
      </w:pPr>
    </w:p>
    <w:p w14:paraId="7949DECB" w14:textId="77777777" w:rsidR="00930EBF" w:rsidRDefault="00930EBF" w:rsidP="00930EBF">
      <w:pPr>
        <w:autoSpaceDE w:val="0"/>
        <w:autoSpaceDN w:val="0"/>
        <w:adjustRightInd w:val="0"/>
        <w:spacing w:line="360" w:lineRule="auto"/>
        <w:rPr>
          <w:rFonts w:asciiTheme="majorBidi" w:hAnsiTheme="majorBidi" w:cstheme="majorBidi"/>
          <w:sz w:val="20"/>
          <w:szCs w:val="20"/>
        </w:rPr>
      </w:pPr>
    </w:p>
    <w:p w14:paraId="5B6C4F53" w14:textId="39CE03A5" w:rsidR="00930EBF" w:rsidRPr="00930EBF" w:rsidRDefault="00930EBF" w:rsidP="00930EBF">
      <w:pPr>
        <w:autoSpaceDE w:val="0"/>
        <w:autoSpaceDN w:val="0"/>
        <w:adjustRightInd w:val="0"/>
        <w:spacing w:line="360" w:lineRule="auto"/>
        <w:rPr>
          <w:rFonts w:asciiTheme="majorBidi" w:hAnsiTheme="majorBidi" w:cstheme="majorBidi"/>
        </w:rPr>
      </w:pPr>
      <w:r w:rsidRPr="00930EBF">
        <w:rPr>
          <w:rFonts w:asciiTheme="majorBidi" w:hAnsiTheme="majorBidi" w:cstheme="majorBidi"/>
        </w:rPr>
        <w:lastRenderedPageBreak/>
        <w:t xml:space="preserve">Materialet er udarbejdet </w:t>
      </w:r>
      <w:r>
        <w:rPr>
          <w:rFonts w:asciiTheme="majorBidi" w:hAnsiTheme="majorBidi" w:cstheme="majorBidi"/>
        </w:rPr>
        <w:t xml:space="preserve">af U. Hussain </w:t>
      </w:r>
      <w:r w:rsidRPr="00930EBF">
        <w:rPr>
          <w:rFonts w:asciiTheme="majorBidi" w:hAnsiTheme="majorBidi" w:cstheme="majorBidi"/>
        </w:rPr>
        <w:t xml:space="preserve">med udgangspunkt i følgende værker: </w:t>
      </w:r>
    </w:p>
    <w:p w14:paraId="6801FAFD" w14:textId="2849FD69" w:rsidR="00930EBF" w:rsidRPr="00930EBF" w:rsidRDefault="00930EBF" w:rsidP="00930EBF">
      <w:pPr>
        <w:autoSpaceDE w:val="0"/>
        <w:autoSpaceDN w:val="0"/>
        <w:adjustRightInd w:val="0"/>
        <w:spacing w:line="360" w:lineRule="auto"/>
        <w:rPr>
          <w:rFonts w:asciiTheme="majorBidi" w:hAnsiTheme="majorBidi" w:cstheme="majorBidi"/>
        </w:rPr>
      </w:pPr>
      <w:proofErr w:type="spellStart"/>
      <w:r w:rsidRPr="00930EBF">
        <w:rPr>
          <w:rFonts w:asciiTheme="majorBidi" w:hAnsiTheme="majorBidi" w:cstheme="majorBidi"/>
        </w:rPr>
        <w:t>Sharh</w:t>
      </w:r>
      <w:proofErr w:type="spellEnd"/>
      <w:r w:rsidRPr="00930EBF">
        <w:rPr>
          <w:rFonts w:asciiTheme="majorBidi" w:hAnsiTheme="majorBidi" w:cstheme="majorBidi"/>
        </w:rPr>
        <w:t xml:space="preserve"> </w:t>
      </w:r>
      <w:proofErr w:type="spellStart"/>
      <w:r w:rsidRPr="00930EBF">
        <w:rPr>
          <w:rFonts w:asciiTheme="majorBidi" w:hAnsiTheme="majorBidi" w:cstheme="majorBidi"/>
        </w:rPr>
        <w:t>Kitab</w:t>
      </w:r>
      <w:proofErr w:type="spellEnd"/>
      <w:r w:rsidRPr="00930EBF">
        <w:rPr>
          <w:rFonts w:asciiTheme="majorBidi" w:hAnsiTheme="majorBidi" w:cstheme="majorBidi"/>
        </w:rPr>
        <w:t xml:space="preserve"> al-</w:t>
      </w:r>
      <w:proofErr w:type="spellStart"/>
      <w:r w:rsidRPr="00930EBF">
        <w:rPr>
          <w:rFonts w:asciiTheme="majorBidi" w:hAnsiTheme="majorBidi" w:cstheme="majorBidi"/>
        </w:rPr>
        <w:t>Fiqh</w:t>
      </w:r>
      <w:proofErr w:type="spellEnd"/>
      <w:r w:rsidRPr="00930EBF">
        <w:rPr>
          <w:rFonts w:asciiTheme="majorBidi" w:hAnsiTheme="majorBidi" w:cstheme="majorBidi"/>
        </w:rPr>
        <w:t xml:space="preserve"> al-Akbar –</w:t>
      </w:r>
      <w:r>
        <w:rPr>
          <w:rFonts w:asciiTheme="majorBidi" w:hAnsiTheme="majorBidi" w:cstheme="majorBidi"/>
        </w:rPr>
        <w:t xml:space="preserve"> </w:t>
      </w:r>
      <w:proofErr w:type="spellStart"/>
      <w:r w:rsidRPr="00930EBF">
        <w:rPr>
          <w:rFonts w:asciiTheme="majorBidi" w:hAnsiTheme="majorBidi" w:cstheme="majorBidi"/>
        </w:rPr>
        <w:t>Mulla</w:t>
      </w:r>
      <w:proofErr w:type="spellEnd"/>
      <w:r w:rsidRPr="00930EBF">
        <w:rPr>
          <w:rFonts w:asciiTheme="majorBidi" w:hAnsiTheme="majorBidi" w:cstheme="majorBidi"/>
        </w:rPr>
        <w:t xml:space="preserve"> Ali al-</w:t>
      </w:r>
      <w:proofErr w:type="spellStart"/>
      <w:r w:rsidRPr="00930EBF">
        <w:rPr>
          <w:rFonts w:asciiTheme="majorBidi" w:hAnsiTheme="majorBidi" w:cstheme="majorBidi"/>
        </w:rPr>
        <w:t>Qari</w:t>
      </w:r>
      <w:proofErr w:type="spellEnd"/>
      <w:r w:rsidRPr="00930EBF">
        <w:rPr>
          <w:rFonts w:asciiTheme="majorBidi" w:hAnsiTheme="majorBidi" w:cstheme="majorBidi"/>
        </w:rPr>
        <w:t xml:space="preserve"> </w:t>
      </w:r>
    </w:p>
    <w:p w14:paraId="2F06AF3A" w14:textId="77777777" w:rsidR="00930EBF" w:rsidRPr="00930EBF" w:rsidRDefault="00930EBF" w:rsidP="00930EBF">
      <w:pPr>
        <w:autoSpaceDE w:val="0"/>
        <w:autoSpaceDN w:val="0"/>
        <w:adjustRightInd w:val="0"/>
        <w:spacing w:line="360" w:lineRule="auto"/>
        <w:rPr>
          <w:rFonts w:asciiTheme="majorBidi" w:hAnsiTheme="majorBidi" w:cstheme="majorBidi"/>
        </w:rPr>
      </w:pPr>
      <w:r w:rsidRPr="00930EBF">
        <w:rPr>
          <w:rFonts w:asciiTheme="majorBidi" w:hAnsiTheme="majorBidi" w:cstheme="majorBidi"/>
        </w:rPr>
        <w:t>Al-`</w:t>
      </w:r>
      <w:proofErr w:type="spellStart"/>
      <w:r w:rsidRPr="00930EBF">
        <w:rPr>
          <w:rFonts w:asciiTheme="majorBidi" w:hAnsiTheme="majorBidi" w:cstheme="majorBidi"/>
        </w:rPr>
        <w:t>Aqidah</w:t>
      </w:r>
      <w:proofErr w:type="spellEnd"/>
      <w:r w:rsidRPr="00930EBF">
        <w:rPr>
          <w:rFonts w:asciiTheme="majorBidi" w:hAnsiTheme="majorBidi" w:cstheme="majorBidi"/>
        </w:rPr>
        <w:t xml:space="preserve"> al-</w:t>
      </w:r>
      <w:proofErr w:type="spellStart"/>
      <w:r w:rsidRPr="00930EBF">
        <w:rPr>
          <w:rFonts w:asciiTheme="majorBidi" w:hAnsiTheme="majorBidi" w:cstheme="majorBidi"/>
        </w:rPr>
        <w:t>Sanusiyyah</w:t>
      </w:r>
      <w:proofErr w:type="spellEnd"/>
      <w:r w:rsidRPr="00930EBF">
        <w:rPr>
          <w:rFonts w:asciiTheme="majorBidi" w:hAnsiTheme="majorBidi" w:cstheme="majorBidi"/>
        </w:rPr>
        <w:t xml:space="preserve"> – Al-Sanusi </w:t>
      </w:r>
    </w:p>
    <w:p w14:paraId="7F3ECED9" w14:textId="20797F19" w:rsidR="00930EBF" w:rsidRPr="00930EBF" w:rsidRDefault="00930EBF" w:rsidP="00930EBF">
      <w:pPr>
        <w:autoSpaceDE w:val="0"/>
        <w:autoSpaceDN w:val="0"/>
        <w:adjustRightInd w:val="0"/>
        <w:spacing w:line="360" w:lineRule="auto"/>
        <w:rPr>
          <w:rFonts w:asciiTheme="majorBidi" w:hAnsiTheme="majorBidi" w:cstheme="majorBidi"/>
        </w:rPr>
      </w:pPr>
      <w:proofErr w:type="spellStart"/>
      <w:r w:rsidRPr="00930EBF">
        <w:rPr>
          <w:rFonts w:asciiTheme="majorBidi" w:hAnsiTheme="majorBidi" w:cstheme="majorBidi"/>
        </w:rPr>
        <w:t>Alfadh</w:t>
      </w:r>
      <w:proofErr w:type="spellEnd"/>
      <w:r w:rsidRPr="00930EBF">
        <w:rPr>
          <w:rFonts w:asciiTheme="majorBidi" w:hAnsiTheme="majorBidi" w:cstheme="majorBidi"/>
        </w:rPr>
        <w:t xml:space="preserve"> al-</w:t>
      </w:r>
      <w:proofErr w:type="spellStart"/>
      <w:r w:rsidRPr="00930EBF">
        <w:rPr>
          <w:rFonts w:asciiTheme="majorBidi" w:hAnsiTheme="majorBidi" w:cstheme="majorBidi"/>
        </w:rPr>
        <w:t>Kufr</w:t>
      </w:r>
      <w:proofErr w:type="spellEnd"/>
      <w:r w:rsidRPr="00930EBF">
        <w:rPr>
          <w:rFonts w:asciiTheme="majorBidi" w:hAnsiTheme="majorBidi" w:cstheme="majorBidi"/>
        </w:rPr>
        <w:t xml:space="preserve"> – Badr al-Rashid al-</w:t>
      </w:r>
      <w:proofErr w:type="spellStart"/>
      <w:r w:rsidRPr="00930EBF">
        <w:rPr>
          <w:rFonts w:asciiTheme="majorBidi" w:hAnsiTheme="majorBidi" w:cstheme="majorBidi"/>
        </w:rPr>
        <w:t>Hanafi</w:t>
      </w:r>
      <w:proofErr w:type="spellEnd"/>
    </w:p>
    <w:sectPr w:rsidR="00930EBF" w:rsidRPr="00930EBF" w:rsidSect="00533DF4">
      <w:headerReference w:type="default" r:id="rId6"/>
      <w:footerReference w:type="even" r:id="rId7"/>
      <w:footerReference w:type="default" r:id="rId8"/>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4B93" w14:textId="77777777" w:rsidR="00B80DDB" w:rsidRDefault="00B80DDB" w:rsidP="00551CEE">
      <w:r>
        <w:separator/>
      </w:r>
    </w:p>
  </w:endnote>
  <w:endnote w:type="continuationSeparator" w:id="0">
    <w:p w14:paraId="6E9BCFDA" w14:textId="77777777" w:rsidR="00B80DDB" w:rsidRDefault="00B80DDB" w:rsidP="0055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ExternalUIFontArabic-Bold">
    <w:altName w:val="Arial"/>
    <w:panose1 w:val="020B0604020202020204"/>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244303567"/>
      <w:docPartObj>
        <w:docPartGallery w:val="Page Numbers (Bottom of Page)"/>
        <w:docPartUnique/>
      </w:docPartObj>
    </w:sdtPr>
    <w:sdtContent>
      <w:p w14:paraId="380ED673" w14:textId="0B646223" w:rsidR="00551CEE" w:rsidRDefault="00551CEE" w:rsidP="00FE7803">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3D63C87A" w14:textId="77777777" w:rsidR="00551CEE" w:rsidRDefault="00551CEE" w:rsidP="00551CE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314171682"/>
      <w:docPartObj>
        <w:docPartGallery w:val="Page Numbers (Bottom of Page)"/>
        <w:docPartUnique/>
      </w:docPartObj>
    </w:sdtPr>
    <w:sdtContent>
      <w:p w14:paraId="3F143129" w14:textId="38547FE0" w:rsidR="00551CEE" w:rsidRDefault="00551CEE" w:rsidP="00FE7803">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361E2F95" w14:textId="1685ECC5" w:rsidR="00551CEE" w:rsidRDefault="00551CEE" w:rsidP="00551CEE">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27025" w14:textId="77777777" w:rsidR="00B80DDB" w:rsidRDefault="00B80DDB" w:rsidP="00551CEE">
      <w:r>
        <w:separator/>
      </w:r>
    </w:p>
  </w:footnote>
  <w:footnote w:type="continuationSeparator" w:id="0">
    <w:p w14:paraId="5831CEFD" w14:textId="77777777" w:rsidR="00B80DDB" w:rsidRDefault="00B80DDB" w:rsidP="00551CEE">
      <w:r>
        <w:continuationSeparator/>
      </w:r>
    </w:p>
  </w:footnote>
  <w:footnote w:id="1">
    <w:p w14:paraId="19E9AD3D" w14:textId="77777777" w:rsidR="00551CEE" w:rsidRDefault="00551CEE" w:rsidP="00551CEE">
      <w:pPr>
        <w:pStyle w:val="Fodnotetekst"/>
      </w:pPr>
      <w:r>
        <w:rPr>
          <w:rStyle w:val="Fodnotehenvisning"/>
        </w:rPr>
        <w:footnoteRef/>
      </w:r>
      <w:r>
        <w:t xml:space="preserve"> Dvs. troen på Allah, Allahs profeter, renselse, bøn, faste, 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8ED5" w14:textId="77777777" w:rsidR="00551CEE" w:rsidRPr="002E3D7F" w:rsidRDefault="00551CEE" w:rsidP="00551CEE">
    <w:pPr>
      <w:pStyle w:val="Sidehoved"/>
      <w:jc w:val="center"/>
      <w:rPr>
        <w:sz w:val="16"/>
        <w:szCs w:val="16"/>
      </w:rPr>
    </w:pPr>
    <w:r w:rsidRPr="002E3D7F">
      <w:rPr>
        <w:sz w:val="16"/>
        <w:szCs w:val="16"/>
        <w:rtl/>
      </w:rPr>
      <w:t>لا إله إلا الله محمد رسول الله</w:t>
    </w:r>
    <w:r w:rsidRPr="002E3D7F">
      <w:rPr>
        <w:rFonts w:ascii="AppleExternalUIFontArabic-Bold" w:hint="cs"/>
        <w:b/>
        <w:bCs/>
        <w:sz w:val="16"/>
        <w:szCs w:val="16"/>
        <w:rtl/>
      </w:rPr>
      <w:t xml:space="preserve"> ﷺ</w:t>
    </w:r>
  </w:p>
  <w:p w14:paraId="5EED687B" w14:textId="77777777" w:rsidR="00551CEE" w:rsidRPr="002E3D7F" w:rsidRDefault="00551CEE" w:rsidP="00551CEE">
    <w:pPr>
      <w:pStyle w:val="Sidehoved"/>
      <w:rPr>
        <w:sz w:val="16"/>
        <w:szCs w:val="16"/>
      </w:rPr>
    </w:pPr>
    <w:r w:rsidRPr="002E3D7F">
      <w:rPr>
        <w:sz w:val="16"/>
        <w:szCs w:val="16"/>
      </w:rPr>
      <w:tab/>
      <w:t xml:space="preserve">Der er ingen anden guddom end Allah – Muhammad er Allahs Sendebud </w:t>
    </w:r>
    <w:r w:rsidRPr="002E3D7F">
      <w:rPr>
        <w:rFonts w:ascii="AppleExternalUIFontArabic-Bold" w:hint="cs"/>
        <w:b/>
        <w:bCs/>
        <w:sz w:val="16"/>
        <w:szCs w:val="16"/>
        <w:rtl/>
      </w:rPr>
      <w:t>ﷺ</w:t>
    </w:r>
  </w:p>
  <w:p w14:paraId="2814C541" w14:textId="77777777" w:rsidR="00551CEE" w:rsidRDefault="00551CEE">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EE"/>
    <w:rsid w:val="00190D0D"/>
    <w:rsid w:val="00533DF4"/>
    <w:rsid w:val="00551CEE"/>
    <w:rsid w:val="00930EBF"/>
    <w:rsid w:val="00B80DDB"/>
    <w:rsid w:val="00D27B51"/>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7717"/>
  <w15:chartTrackingRefBased/>
  <w15:docId w15:val="{69FF2951-8E3C-994E-9FC6-74472656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51CEE"/>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uiPriority w:val="99"/>
    <w:semiHidden/>
    <w:unhideWhenUsed/>
    <w:rsid w:val="00551CEE"/>
    <w:rPr>
      <w:sz w:val="20"/>
      <w:szCs w:val="20"/>
    </w:rPr>
  </w:style>
  <w:style w:type="character" w:customStyle="1" w:styleId="FodnotetekstTegn">
    <w:name w:val="Fodnotetekst Tegn"/>
    <w:basedOn w:val="Standardskrifttypeiafsnit"/>
    <w:link w:val="Fodnotetekst"/>
    <w:uiPriority w:val="99"/>
    <w:semiHidden/>
    <w:rsid w:val="00551CEE"/>
    <w:rPr>
      <w:kern w:val="0"/>
      <w:sz w:val="20"/>
      <w:szCs w:val="20"/>
      <w14:ligatures w14:val="none"/>
    </w:rPr>
  </w:style>
  <w:style w:type="character" w:styleId="Fodnotehenvisning">
    <w:name w:val="footnote reference"/>
    <w:basedOn w:val="Standardskrifttypeiafsnit"/>
    <w:uiPriority w:val="99"/>
    <w:semiHidden/>
    <w:unhideWhenUsed/>
    <w:rsid w:val="00551CEE"/>
    <w:rPr>
      <w:vertAlign w:val="superscript"/>
    </w:rPr>
  </w:style>
  <w:style w:type="paragraph" w:styleId="Sidehoved">
    <w:name w:val="header"/>
    <w:basedOn w:val="Normal"/>
    <w:link w:val="SidehovedTegn"/>
    <w:uiPriority w:val="99"/>
    <w:unhideWhenUsed/>
    <w:rsid w:val="00551CEE"/>
    <w:pPr>
      <w:tabs>
        <w:tab w:val="center" w:pos="4819"/>
        <w:tab w:val="right" w:pos="9638"/>
      </w:tabs>
    </w:pPr>
  </w:style>
  <w:style w:type="character" w:customStyle="1" w:styleId="SidehovedTegn">
    <w:name w:val="Sidehoved Tegn"/>
    <w:basedOn w:val="Standardskrifttypeiafsnit"/>
    <w:link w:val="Sidehoved"/>
    <w:uiPriority w:val="99"/>
    <w:rsid w:val="00551CEE"/>
    <w:rPr>
      <w:kern w:val="0"/>
      <w14:ligatures w14:val="none"/>
    </w:rPr>
  </w:style>
  <w:style w:type="paragraph" w:styleId="Sidefod">
    <w:name w:val="footer"/>
    <w:basedOn w:val="Normal"/>
    <w:link w:val="SidefodTegn"/>
    <w:uiPriority w:val="99"/>
    <w:unhideWhenUsed/>
    <w:rsid w:val="00551CEE"/>
    <w:pPr>
      <w:tabs>
        <w:tab w:val="center" w:pos="4819"/>
        <w:tab w:val="right" w:pos="9638"/>
      </w:tabs>
    </w:pPr>
  </w:style>
  <w:style w:type="character" w:customStyle="1" w:styleId="SidefodTegn">
    <w:name w:val="Sidefod Tegn"/>
    <w:basedOn w:val="Standardskrifttypeiafsnit"/>
    <w:link w:val="Sidefod"/>
    <w:uiPriority w:val="99"/>
    <w:rsid w:val="00551CEE"/>
    <w:rPr>
      <w:kern w:val="0"/>
      <w14:ligatures w14:val="none"/>
    </w:rPr>
  </w:style>
  <w:style w:type="character" w:styleId="Sidetal">
    <w:name w:val="page number"/>
    <w:basedOn w:val="Standardskrifttypeiafsnit"/>
    <w:uiPriority w:val="99"/>
    <w:semiHidden/>
    <w:unhideWhenUsed/>
    <w:rsid w:val="00551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867</Words>
  <Characters>5291</Characters>
  <Application>Microsoft Office Word</Application>
  <DocSecurity>0</DocSecurity>
  <Lines>44</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Usama Hussain</dc:creator>
  <cp:keywords/>
  <dc:description/>
  <cp:lastModifiedBy>Usama Hussain</cp:lastModifiedBy>
  <cp:revision>2</cp:revision>
  <dcterms:created xsi:type="dcterms:W3CDTF">2023-03-09T20:58:00Z</dcterms:created>
  <dcterms:modified xsi:type="dcterms:W3CDTF">2023-03-09T21:03:00Z</dcterms:modified>
</cp:coreProperties>
</file>